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1C" w:rsidRDefault="00D8272D">
      <w:pPr>
        <w:spacing w:line="261" w:lineRule="auto"/>
        <w:ind w:left="3020" w:right="2250" w:hanging="264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4674870</wp:posOffset>
            </wp:positionH>
            <wp:positionV relativeFrom="paragraph">
              <wp:posOffset>-599975</wp:posOffset>
            </wp:positionV>
            <wp:extent cx="1800225" cy="1800225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Управление образования и науки Липецкой области</w:t>
      </w:r>
    </w:p>
    <w:p w:rsidR="00E96F1C" w:rsidRDefault="00D8272D">
      <w:pPr>
        <w:spacing w:after="1913"/>
        <w:ind w:left="2026" w:firstLine="0"/>
        <w:jc w:val="left"/>
      </w:pPr>
      <w:r>
        <w:rPr>
          <w:sz w:val="18"/>
        </w:rPr>
        <w:t>(наименование лицензирующего органа)</w:t>
      </w:r>
    </w:p>
    <w:p w:rsidR="00E96F1C" w:rsidRDefault="00D8272D">
      <w:pPr>
        <w:spacing w:line="265" w:lineRule="auto"/>
        <w:ind w:left="22" w:right="2"/>
        <w:jc w:val="center"/>
      </w:pPr>
      <w:r>
        <w:rPr>
          <w:sz w:val="24"/>
        </w:rPr>
        <w:t xml:space="preserve">Выписка </w:t>
      </w:r>
    </w:p>
    <w:p w:rsidR="00E96F1C" w:rsidRDefault="00D8272D">
      <w:pPr>
        <w:spacing w:after="486" w:line="265" w:lineRule="auto"/>
        <w:ind w:left="22"/>
        <w:jc w:val="center"/>
      </w:pPr>
      <w:r>
        <w:rPr>
          <w:sz w:val="24"/>
        </w:rPr>
        <w:t>из реестра лицензий по состоянию на 21:33 «17» января 2023 г.</w:t>
      </w:r>
    </w:p>
    <w:p w:rsidR="00E96F1C" w:rsidRDefault="00D8272D">
      <w:pPr>
        <w:numPr>
          <w:ilvl w:val="0"/>
          <w:numId w:val="1"/>
        </w:numPr>
        <w:ind w:hanging="220"/>
      </w:pPr>
      <w:r>
        <w:t>Статус лицензии: действующая</w:t>
      </w:r>
    </w:p>
    <w:p w:rsidR="00E96F1C" w:rsidRDefault="00D8272D">
      <w:pPr>
        <w:spacing w:after="322" w:line="265" w:lineRule="auto"/>
        <w:ind w:left="17" w:right="2"/>
        <w:jc w:val="center"/>
      </w:pPr>
      <w:r>
        <w:rPr>
          <w:sz w:val="18"/>
        </w:rPr>
        <w:t>(действующая / приостановлена / приостановлена частично / прекращена)</w:t>
      </w:r>
    </w:p>
    <w:p w:rsidR="00E96F1C" w:rsidRDefault="00D8272D">
      <w:pPr>
        <w:numPr>
          <w:ilvl w:val="0"/>
          <w:numId w:val="1"/>
        </w:numPr>
        <w:spacing w:after="290"/>
        <w:ind w:hanging="220"/>
      </w:pPr>
      <w:r>
        <w:t>Регистрационный номер лицензии: № Л035-01274-48/00279286</w:t>
      </w:r>
    </w:p>
    <w:p w:rsidR="00E96F1C" w:rsidRDefault="00D8272D">
      <w:pPr>
        <w:numPr>
          <w:ilvl w:val="0"/>
          <w:numId w:val="1"/>
        </w:numPr>
        <w:spacing w:after="290"/>
        <w:ind w:hanging="220"/>
      </w:pPr>
      <w:r>
        <w:t>Дата предоставления лицензии: 21 июля 2015</w:t>
      </w:r>
    </w:p>
    <w:p w:rsidR="00E96F1C" w:rsidRDefault="00D8272D">
      <w:pPr>
        <w:numPr>
          <w:ilvl w:val="0"/>
          <w:numId w:val="1"/>
        </w:numPr>
        <w:ind w:hanging="220"/>
      </w:pPr>
      <w:r>
        <w:t xml:space="preserve">Полное и (в случае, если имеется) сокращенное наименование, в том числе фирменное наименование, </w:t>
      </w:r>
      <w:proofErr w:type="spellStart"/>
      <w:r>
        <w:t>иорганизационно</w:t>
      </w:r>
      <w:proofErr w:type="spellEnd"/>
      <w:r>
        <w:t>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E96F1C" w:rsidRDefault="00D8272D">
      <w:pPr>
        <w:ind w:left="-5"/>
      </w:pPr>
      <w:r>
        <w:t>Муниципальное бюджетное дошкольное образовательное учреждение детский сад "</w:t>
      </w:r>
      <w:proofErr w:type="spellStart"/>
      <w:r>
        <w:t>Мальвинка</w:t>
      </w:r>
      <w:proofErr w:type="spellEnd"/>
      <w:r>
        <w:t xml:space="preserve">" с. Никольское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(МБДОУ детский сад "</w:t>
      </w:r>
      <w:proofErr w:type="spellStart"/>
      <w:r>
        <w:t>Мальвинка</w:t>
      </w:r>
      <w:proofErr w:type="spellEnd"/>
      <w:r>
        <w:t xml:space="preserve">" с. Никольское). Место нахождения: 399350, Липецкая область, </w:t>
      </w:r>
      <w:proofErr w:type="spellStart"/>
      <w:r>
        <w:t>Усманский</w:t>
      </w:r>
      <w:proofErr w:type="spellEnd"/>
      <w:r>
        <w:t xml:space="preserve"> район, с. Никольское, ул. Чапаева, д. 45. ОГРН: 1034800090676.</w:t>
      </w:r>
    </w:p>
    <w:p w:rsidR="00E96F1C" w:rsidRDefault="00D8272D">
      <w:pPr>
        <w:spacing w:after="57"/>
        <w:ind w:left="-2" w:right="-1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1445" cy="12700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" style="width:510.35pt;height:1pt;mso-position-horizontal-relative:char;mso-position-vertical-relative:line" coordsize="64814,127">
                <v:shape id="Shape 36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  <v:shape id="Shape 39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96F1C" w:rsidRDefault="00D8272D">
      <w:pPr>
        <w:spacing w:after="322" w:line="265" w:lineRule="auto"/>
        <w:ind w:left="17"/>
        <w:jc w:val="center"/>
      </w:pPr>
      <w:r>
        <w:rPr>
          <w:sz w:val="18"/>
        </w:rPr>
        <w:t>(заполняется в случае, если лицензиатом является юридическое лицо)</w:t>
      </w:r>
    </w:p>
    <w:p w:rsidR="00E96F1C" w:rsidRDefault="00D8272D">
      <w:pPr>
        <w:numPr>
          <w:ilvl w:val="0"/>
          <w:numId w:val="1"/>
        </w:numPr>
        <w:spacing w:after="49"/>
        <w:ind w:hanging="220"/>
      </w:pPr>
      <w:r>
        <w:t xml:space="preserve">Полное и (в случае, если имеется) сокращенное наименование иностранного юридического лица, </w:t>
      </w:r>
      <w:proofErr w:type="spellStart"/>
      <w:r>
        <w:t>полноеи</w:t>
      </w:r>
      <w:proofErr w:type="spellEnd"/>
      <w:r>
        <w:t xml:space="preserve"> (в случае, если имеется) сокращенное наименование филиала иностранного юридического лица, аккредитованного в соответствии с Федеральным законом «Об иностранных инвестициях в Российской Федерации»,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</w:r>
    </w:p>
    <w:p w:rsidR="00E96F1C" w:rsidRDefault="00D8272D">
      <w:pPr>
        <w:spacing w:after="57"/>
        <w:ind w:left="-2" w:right="-1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1445" cy="12700"/>
                <wp:effectExtent l="0" t="0" r="0" b="0"/>
                <wp:docPr id="833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3" style="width:510.35pt;height:1pt;mso-position-horizontal-relative:char;mso-position-vertical-relative:line" coordsize="64814,127">
                <v:shape id="Shape 37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  <v:shape id="Shape 40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96F1C" w:rsidRDefault="00D8272D">
      <w:pPr>
        <w:spacing w:after="322" w:line="265" w:lineRule="auto"/>
        <w:ind w:left="17" w:right="3"/>
        <w:jc w:val="center"/>
      </w:pPr>
      <w:r>
        <w:rPr>
          <w:sz w:val="18"/>
        </w:rPr>
        <w:t>(заполняется в случае, если лицензиатом является иностранное юридическое лицо)</w:t>
      </w:r>
    </w:p>
    <w:p w:rsidR="00E96F1C" w:rsidRDefault="00D8272D">
      <w:pPr>
        <w:numPr>
          <w:ilvl w:val="0"/>
          <w:numId w:val="1"/>
        </w:numPr>
        <w:spacing w:after="49"/>
        <w:ind w:hanging="220"/>
      </w:pPr>
      <w:r>
        <w:t xml:space="preserve">Фамилия, имя и (в случае, если имеется) отчество индивидуального предпринимателя, </w:t>
      </w:r>
      <w:proofErr w:type="spellStart"/>
      <w:r>
        <w:t>государственныйрегистрационный</w:t>
      </w:r>
      <w:proofErr w:type="spellEnd"/>
      <w:r>
        <w:t xml:space="preserve"> номер записи о государственной регистрации индивидуального предпринимателя, а также иные сведения, предусмотренные пунктом 3 части 1 статьи 15 Федерального закона «О лицензировании отдельных видов деятельности»:</w:t>
      </w:r>
    </w:p>
    <w:p w:rsidR="00E96F1C" w:rsidRDefault="00D8272D">
      <w:pPr>
        <w:spacing w:after="57"/>
        <w:ind w:left="-2" w:right="-1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1445" cy="12700"/>
                <wp:effectExtent l="0" t="0" r="0" b="0"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4" style="width:510.35pt;height:1pt;mso-position-horizontal-relative:char;mso-position-vertical-relative:line" coordsize="64814,127">
                <v:shape id="Shape 38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  <v:shape id="Shape 41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96F1C" w:rsidRDefault="00D8272D">
      <w:pPr>
        <w:spacing w:after="612" w:line="265" w:lineRule="auto"/>
        <w:ind w:left="17" w:right="3"/>
        <w:jc w:val="center"/>
      </w:pPr>
      <w:r>
        <w:rPr>
          <w:sz w:val="18"/>
        </w:rPr>
        <w:t>(заполняется в случае, если лицензиатом является индивидуальный предприниматель)</w:t>
      </w:r>
    </w:p>
    <w:p w:rsidR="00E96F1C" w:rsidRDefault="00D8272D">
      <w:pPr>
        <w:spacing w:after="378"/>
        <w:ind w:left="22"/>
        <w:jc w:val="center"/>
      </w:pPr>
      <w:r>
        <w:t>1</w:t>
      </w:r>
    </w:p>
    <w:p w:rsidR="00E96F1C" w:rsidRDefault="00D8272D">
      <w:pPr>
        <w:numPr>
          <w:ilvl w:val="0"/>
          <w:numId w:val="1"/>
        </w:numPr>
        <w:spacing w:after="290"/>
        <w:ind w:hanging="220"/>
      </w:pPr>
      <w:r>
        <w:lastRenderedPageBreak/>
        <w:t>Идентификационный номер налогоплательщика: 4816006075</w:t>
      </w:r>
    </w:p>
    <w:p w:rsidR="00E96F1C" w:rsidRDefault="00D8272D">
      <w:pPr>
        <w:numPr>
          <w:ilvl w:val="0"/>
          <w:numId w:val="1"/>
        </w:numPr>
        <w:spacing w:after="290"/>
        <w:ind w:hanging="220"/>
      </w:pPr>
      <w:r>
        <w:t xml:space="preserve">Адреса мест осуществления отдельного вида деятельности, подлежащего лицензированию: 399350, Липецкая область, </w:t>
      </w:r>
      <w:proofErr w:type="spellStart"/>
      <w:r>
        <w:t>Усманский</w:t>
      </w:r>
      <w:proofErr w:type="spellEnd"/>
      <w:r>
        <w:t xml:space="preserve"> район, с. Никольское, ул. Чапаева, д. 45;</w:t>
      </w:r>
    </w:p>
    <w:p w:rsidR="00E96F1C" w:rsidRDefault="00D8272D">
      <w:pPr>
        <w:numPr>
          <w:ilvl w:val="0"/>
          <w:numId w:val="1"/>
        </w:numPr>
        <w:ind w:hanging="220"/>
      </w:pPr>
      <w:r>
        <w:t xml:space="preserve">Лицензируемый вид деятельности с указанием выполняемых работ, оказываемых услуг, </w:t>
      </w:r>
      <w:proofErr w:type="spellStart"/>
      <w:r>
        <w:t>составляющихлицензируемый</w:t>
      </w:r>
      <w:proofErr w:type="spellEnd"/>
      <w:r>
        <w:t xml:space="preserve">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Style w:val="TableGrid"/>
        <w:tblW w:w="10200" w:type="dxa"/>
        <w:tblInd w:w="-2" w:type="dxa"/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3048"/>
        <w:gridCol w:w="6072"/>
      </w:tblGrid>
      <w:tr w:rsidR="00E96F1C">
        <w:trPr>
          <w:trHeight w:val="3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F1C" w:rsidRDefault="00E96F1C">
            <w:pPr>
              <w:spacing w:after="160"/>
              <w:ind w:left="0" w:firstLine="0"/>
              <w:jc w:val="left"/>
            </w:pPr>
          </w:p>
        </w:tc>
        <w:tc>
          <w:tcPr>
            <w:tcW w:w="3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6F1C" w:rsidRDefault="00E96F1C">
            <w:pPr>
              <w:spacing w:after="160"/>
              <w:ind w:left="0" w:firstLine="0"/>
              <w:jc w:val="left"/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F1C" w:rsidRDefault="00D8272D">
            <w:pPr>
              <w:ind w:left="0" w:firstLine="0"/>
              <w:jc w:val="left"/>
            </w:pPr>
            <w:r>
              <w:rPr>
                <w:b/>
              </w:rPr>
              <w:t>Общее образование</w:t>
            </w:r>
          </w:p>
        </w:tc>
      </w:tr>
      <w:tr w:rsidR="00E96F1C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1C" w:rsidRDefault="00D8272D">
            <w:pPr>
              <w:ind w:left="118" w:firstLine="0"/>
              <w:jc w:val="center"/>
            </w:pPr>
            <w:r>
              <w:t>№ п/п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F1C" w:rsidRDefault="00E96F1C">
            <w:pPr>
              <w:spacing w:after="160"/>
              <w:ind w:left="0" w:firstLine="0"/>
              <w:jc w:val="left"/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F1C" w:rsidRDefault="00D8272D">
            <w:pPr>
              <w:ind w:left="506" w:firstLine="0"/>
              <w:jc w:val="left"/>
            </w:pPr>
            <w:r>
              <w:t>Уровень образования</w:t>
            </w:r>
          </w:p>
        </w:tc>
      </w:tr>
      <w:tr w:rsidR="00E96F1C">
        <w:trPr>
          <w:trHeight w:val="3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1C" w:rsidRDefault="00D8272D">
            <w:pPr>
              <w:ind w:left="117" w:firstLine="0"/>
              <w:jc w:val="center"/>
            </w:pPr>
            <w: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F1C" w:rsidRDefault="00E96F1C">
            <w:pPr>
              <w:spacing w:after="160"/>
              <w:ind w:left="0" w:firstLine="0"/>
              <w:jc w:val="left"/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F1C" w:rsidRDefault="00D8272D">
            <w:pPr>
              <w:ind w:left="1458" w:firstLine="0"/>
              <w:jc w:val="left"/>
            </w:pPr>
            <w:r>
              <w:t>2</w:t>
            </w:r>
          </w:p>
        </w:tc>
      </w:tr>
      <w:tr w:rsidR="00E96F1C">
        <w:trPr>
          <w:trHeight w:val="2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1C" w:rsidRDefault="00D8272D">
            <w:pPr>
              <w:ind w:left="117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F1C" w:rsidRDefault="00D8272D">
            <w:pPr>
              <w:ind w:left="30" w:firstLine="0"/>
              <w:jc w:val="left"/>
            </w:pPr>
            <w:r>
              <w:rPr>
                <w:sz w:val="18"/>
              </w:rPr>
              <w:t>Дошкольное образование</w:t>
            </w: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F1C" w:rsidRDefault="00E96F1C">
            <w:pPr>
              <w:spacing w:after="160"/>
              <w:ind w:left="0" w:firstLine="0"/>
              <w:jc w:val="left"/>
            </w:pPr>
          </w:p>
        </w:tc>
      </w:tr>
    </w:tbl>
    <w:p w:rsidR="00E96F1C" w:rsidRDefault="00D8272D">
      <w:pPr>
        <w:numPr>
          <w:ilvl w:val="0"/>
          <w:numId w:val="1"/>
        </w:numPr>
        <w:spacing w:after="420"/>
        <w:ind w:hanging="220"/>
      </w:pPr>
      <w:r>
        <w:t>Номер и дата приказа (распоряжения) лицензирующего органа о предоставлении лицензии: № 812-ЛАот 21 июля 2015</w:t>
      </w:r>
    </w:p>
    <w:p w:rsidR="00E96F1C" w:rsidRDefault="00D8272D">
      <w:pPr>
        <w:spacing w:after="1607"/>
        <w:ind w:left="3340" w:firstLine="0"/>
        <w:jc w:val="left"/>
      </w:pPr>
      <w:r>
        <w:rPr>
          <w:noProof/>
        </w:rPr>
        <w:drawing>
          <wp:inline distT="0" distB="0" distL="0" distR="0">
            <wp:extent cx="2087880" cy="647700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F1C" w:rsidRDefault="00D8272D">
      <w:pPr>
        <w:spacing w:after="5980" w:line="265" w:lineRule="auto"/>
        <w:ind w:left="17" w:right="8"/>
        <w:jc w:val="center"/>
      </w:pPr>
      <w:r>
        <w:rPr>
          <w:sz w:val="18"/>
        </w:rPr>
        <w:t>Выписка носит информационный характер, после ее составления в реестр лицензий могли быть внесены изменения.</w:t>
      </w:r>
    </w:p>
    <w:p w:rsidR="00E96F1C" w:rsidRDefault="00D8272D">
      <w:pPr>
        <w:spacing w:after="378"/>
        <w:ind w:left="22"/>
        <w:jc w:val="center"/>
      </w:pPr>
      <w:r>
        <w:lastRenderedPageBreak/>
        <w:t>2</w:t>
      </w:r>
    </w:p>
    <w:sectPr w:rsidR="00E96F1C">
      <w:pgSz w:w="11906" w:h="16838"/>
      <w:pgMar w:top="1142" w:right="576" w:bottom="75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3F91"/>
    <w:multiLevelType w:val="hybridMultilevel"/>
    <w:tmpl w:val="C24A1936"/>
    <w:lvl w:ilvl="0" w:tplc="B08C6E8A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40C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6CB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C203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6B2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8A3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C66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286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0EA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1C"/>
    <w:rsid w:val="004E5DFA"/>
    <w:rsid w:val="00D8272D"/>
    <w:rsid w:val="00E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2D3CA8-60E5-4A59-A957-DB084FE4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2</cp:revision>
  <dcterms:created xsi:type="dcterms:W3CDTF">2024-09-19T11:38:00Z</dcterms:created>
  <dcterms:modified xsi:type="dcterms:W3CDTF">2024-09-19T11:38:00Z</dcterms:modified>
</cp:coreProperties>
</file>